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F6D7B" w14:textId="77777777" w:rsidR="001F0F79" w:rsidRPr="001F0F79" w:rsidRDefault="001F0F79" w:rsidP="001F0F79">
      <w:pPr>
        <w:jc w:val="center"/>
        <w:rPr>
          <w:rFonts w:ascii="Segoe UI" w:hAnsi="Segoe UI" w:cs="Segoe UI"/>
          <w:b/>
          <w:bCs/>
          <w:color w:val="0D0D0D"/>
          <w:sz w:val="32"/>
          <w:szCs w:val="32"/>
          <w:shd w:val="clear" w:color="auto" w:fill="FFFFFF"/>
        </w:rPr>
      </w:pPr>
      <w:r w:rsidRPr="001F0F79">
        <w:rPr>
          <w:rFonts w:ascii="Segoe UI" w:hAnsi="Segoe UI" w:cs="Segoe UI"/>
          <w:b/>
          <w:bCs/>
          <w:color w:val="0D0D0D"/>
          <w:sz w:val="32"/>
          <w:szCs w:val="32"/>
          <w:shd w:val="clear" w:color="auto" w:fill="FFFFFF"/>
        </w:rPr>
        <w:t>RESUME</w:t>
      </w:r>
    </w:p>
    <w:p w14:paraId="40413D7C" w14:textId="53A76841" w:rsidR="001F0F79" w:rsidRPr="002C79EA" w:rsidRDefault="001F0F79" w:rsidP="001F0F79">
      <w:pPr>
        <w:jc w:val="center"/>
        <w:rPr>
          <w:rFonts w:ascii="Segoe UI" w:hAnsi="Segoe UI" w:cs="Segoe UI"/>
          <w:b/>
          <w:bCs/>
          <w:color w:val="0D0D0D"/>
          <w:sz w:val="32"/>
          <w:szCs w:val="32"/>
          <w:shd w:val="clear" w:color="auto" w:fill="FFFFFF"/>
        </w:rPr>
      </w:pPr>
      <w:r w:rsidRPr="002C79EA">
        <w:rPr>
          <w:rFonts w:ascii="Segoe UI" w:hAnsi="Segoe UI" w:cs="Segoe UI"/>
          <w:b/>
          <w:bCs/>
          <w:color w:val="0D0D0D"/>
          <w:sz w:val="32"/>
          <w:szCs w:val="32"/>
          <w:shd w:val="clear" w:color="auto" w:fill="FFFFFF"/>
        </w:rPr>
        <w:t>Linda Rideout</w:t>
      </w:r>
      <w:r w:rsidR="005A0829">
        <w:rPr>
          <w:rFonts w:ascii="Segoe UI" w:hAnsi="Segoe UI" w:cs="Segoe UI"/>
          <w:b/>
          <w:bCs/>
          <w:color w:val="0D0D0D"/>
          <w:sz w:val="32"/>
          <w:szCs w:val="32"/>
          <w:shd w:val="clear" w:color="auto" w:fill="FFFFFF"/>
        </w:rPr>
        <w:t>,</w:t>
      </w:r>
      <w:r w:rsidRPr="002C79EA">
        <w:rPr>
          <w:rFonts w:ascii="Segoe UI" w:hAnsi="Segoe UI" w:cs="Segoe UI"/>
          <w:b/>
          <w:bCs/>
          <w:color w:val="0D0D0D"/>
          <w:sz w:val="32"/>
          <w:szCs w:val="32"/>
          <w:shd w:val="clear" w:color="auto" w:fill="FFFFFF"/>
        </w:rPr>
        <w:t xml:space="preserve"> Tech-Savvy GIS Professional</w:t>
      </w:r>
    </w:p>
    <w:p w14:paraId="127F6D1F" w14:textId="153C08D9" w:rsidR="001E0BF1" w:rsidRPr="00BC52F1" w:rsidRDefault="001E0BF1" w:rsidP="002C79EA">
      <w:pPr>
        <w:spacing w:line="240" w:lineRule="auto"/>
      </w:pPr>
      <w:r w:rsidRPr="00BC52F1">
        <w:t xml:space="preserve">Email: </w:t>
      </w:r>
      <w:hyperlink r:id="rId7" w:history="1">
        <w:r w:rsidR="002768CF" w:rsidRPr="000731EB">
          <w:rPr>
            <w:rStyle w:val="Hyperlink"/>
          </w:rPr>
          <w:t>familytresearch@gmail.com</w:t>
        </w:r>
      </w:hyperlink>
    </w:p>
    <w:p w14:paraId="3D8A05AB" w14:textId="0850602A" w:rsidR="001E0BF1" w:rsidRPr="00BC52F1" w:rsidRDefault="002C79EA" w:rsidP="002C79EA">
      <w:pPr>
        <w:spacing w:line="240" w:lineRule="auto"/>
      </w:pPr>
      <w:r>
        <w:t xml:space="preserve">CV </w:t>
      </w:r>
      <w:r w:rsidR="001E0BF1" w:rsidRPr="00BC52F1">
        <w:t xml:space="preserve">Website: </w:t>
      </w:r>
      <w:hyperlink r:id="rId8" w:history="1">
        <w:r w:rsidR="001E0BF1" w:rsidRPr="00BC52F1">
          <w:rPr>
            <w:rStyle w:val="Hyperlink"/>
          </w:rPr>
          <w:t>www.lrideout.com</w:t>
        </w:r>
      </w:hyperlink>
    </w:p>
    <w:p w14:paraId="1FBAC1C3" w14:textId="77777777" w:rsidR="002D7265" w:rsidRDefault="002D7265" w:rsidP="002D7265"/>
    <w:p w14:paraId="5AA817B3" w14:textId="77777777" w:rsidR="002D7265" w:rsidRPr="002D7265" w:rsidRDefault="002D7265" w:rsidP="002D7265">
      <w:pPr>
        <w:rPr>
          <w:b/>
          <w:bCs/>
          <w:sz w:val="24"/>
          <w:szCs w:val="24"/>
        </w:rPr>
      </w:pPr>
      <w:r w:rsidRPr="002D7265">
        <w:rPr>
          <w:b/>
          <w:bCs/>
          <w:sz w:val="24"/>
          <w:szCs w:val="24"/>
        </w:rPr>
        <w:t>Objective:</w:t>
      </w:r>
    </w:p>
    <w:p w14:paraId="7DA22143" w14:textId="0C327E3D" w:rsidR="002D7265" w:rsidRDefault="002D7265" w:rsidP="002D7265">
      <w:r>
        <w:t>Dynamic GIS Specialist with exp</w:t>
      </w:r>
      <w:r w:rsidR="00B11CC6">
        <w:t>erience</w:t>
      </w:r>
      <w:r>
        <w:t xml:space="preserve"> in transportation planning, seeking to leverage advanced geospatial analysis and project coordination skills to drive transformative solutions. Committed to optimizing workflows and advancing community development through innovative GIS solutions.</w:t>
      </w:r>
    </w:p>
    <w:p w14:paraId="4FE3157A" w14:textId="77777777" w:rsidR="002D7265" w:rsidRDefault="002D7265" w:rsidP="002D7265"/>
    <w:p w14:paraId="60D10223" w14:textId="77777777" w:rsidR="00B11CC6" w:rsidRPr="00B504E9" w:rsidRDefault="00B11CC6" w:rsidP="00B11CC6">
      <w:pPr>
        <w:rPr>
          <w:b/>
          <w:bCs/>
          <w:sz w:val="24"/>
          <w:szCs w:val="24"/>
        </w:rPr>
      </w:pPr>
      <w:r w:rsidRPr="00B504E9">
        <w:rPr>
          <w:b/>
          <w:bCs/>
          <w:sz w:val="24"/>
          <w:szCs w:val="24"/>
        </w:rPr>
        <w:t>Education:</w:t>
      </w:r>
    </w:p>
    <w:p w14:paraId="4D4BD254" w14:textId="649056F1" w:rsidR="00B11CC6" w:rsidRPr="00B11CC6" w:rsidRDefault="00B11CC6" w:rsidP="00B11CC6">
      <w:pPr>
        <w:spacing w:line="240" w:lineRule="auto"/>
        <w:rPr>
          <w:sz w:val="24"/>
          <w:szCs w:val="24"/>
          <w:u w:val="single"/>
        </w:rPr>
      </w:pPr>
      <w:r w:rsidRPr="00B11CC6">
        <w:rPr>
          <w:sz w:val="24"/>
          <w:szCs w:val="24"/>
          <w:u w:val="single"/>
        </w:rPr>
        <w:t xml:space="preserve">Master of </w:t>
      </w:r>
      <w:r w:rsidR="001851BF">
        <w:rPr>
          <w:sz w:val="24"/>
          <w:szCs w:val="24"/>
          <w:u w:val="single"/>
        </w:rPr>
        <w:t xml:space="preserve">Science, </w:t>
      </w:r>
      <w:r w:rsidRPr="00B11CC6">
        <w:rPr>
          <w:sz w:val="24"/>
          <w:szCs w:val="24"/>
          <w:u w:val="single"/>
        </w:rPr>
        <w:t xml:space="preserve">Geographic Information Science </w:t>
      </w:r>
    </w:p>
    <w:p w14:paraId="70D0C3A5" w14:textId="77777777" w:rsidR="00B11CC6" w:rsidRPr="00B11CC6" w:rsidRDefault="00B11CC6" w:rsidP="00B11CC6">
      <w:pPr>
        <w:spacing w:line="240" w:lineRule="auto"/>
        <w:ind w:firstLine="720"/>
      </w:pPr>
      <w:r w:rsidRPr="00B11CC6">
        <w:t>Northwest Missouri State University</w:t>
      </w:r>
    </w:p>
    <w:p w14:paraId="13EE76B2" w14:textId="77777777" w:rsidR="00B11CC6" w:rsidRPr="00B11CC6" w:rsidRDefault="00B11CC6" w:rsidP="00B11CC6">
      <w:pPr>
        <w:spacing w:line="240" w:lineRule="auto"/>
        <w:rPr>
          <w:sz w:val="24"/>
          <w:szCs w:val="24"/>
          <w:u w:val="single"/>
        </w:rPr>
      </w:pPr>
      <w:r w:rsidRPr="00B11CC6">
        <w:rPr>
          <w:sz w:val="24"/>
          <w:szCs w:val="24"/>
          <w:u w:val="single"/>
        </w:rPr>
        <w:t xml:space="preserve">Bachelor of Arts in Geography-Anthropology, minor in Global Studies </w:t>
      </w:r>
    </w:p>
    <w:p w14:paraId="3E4C57EA" w14:textId="22B319B7" w:rsidR="00B11CC6" w:rsidRPr="00B11CC6" w:rsidRDefault="00B11CC6" w:rsidP="00B11CC6">
      <w:pPr>
        <w:spacing w:line="240" w:lineRule="auto"/>
        <w:ind w:firstLine="720"/>
      </w:pPr>
      <w:r w:rsidRPr="00B11CC6">
        <w:t xml:space="preserve">University of Southern Maine </w:t>
      </w:r>
    </w:p>
    <w:p w14:paraId="11D59044" w14:textId="77777777" w:rsidR="00B11CC6" w:rsidRPr="00B11CC6" w:rsidRDefault="00B11CC6" w:rsidP="00B11CC6">
      <w:pPr>
        <w:spacing w:line="240" w:lineRule="auto"/>
        <w:rPr>
          <w:sz w:val="24"/>
          <w:szCs w:val="24"/>
          <w:u w:val="single"/>
        </w:rPr>
      </w:pPr>
      <w:r w:rsidRPr="00B11CC6">
        <w:rPr>
          <w:sz w:val="24"/>
          <w:szCs w:val="24"/>
          <w:u w:val="single"/>
        </w:rPr>
        <w:t xml:space="preserve">Certificate in Geographic Information Systems </w:t>
      </w:r>
    </w:p>
    <w:p w14:paraId="490C3587" w14:textId="77777777" w:rsidR="00B11CC6" w:rsidRPr="00B11CC6" w:rsidRDefault="00B11CC6" w:rsidP="00B11CC6">
      <w:pPr>
        <w:spacing w:line="240" w:lineRule="auto"/>
        <w:ind w:firstLine="720"/>
      </w:pPr>
      <w:r w:rsidRPr="00B11CC6">
        <w:t xml:space="preserve">University of Maine at Machias </w:t>
      </w:r>
    </w:p>
    <w:p w14:paraId="0B29558B" w14:textId="77777777" w:rsidR="00B11CC6" w:rsidRPr="00B11CC6" w:rsidRDefault="00B11CC6" w:rsidP="00B11CC6">
      <w:pPr>
        <w:ind w:firstLine="720"/>
        <w:rPr>
          <w:sz w:val="24"/>
          <w:szCs w:val="24"/>
        </w:rPr>
      </w:pPr>
    </w:p>
    <w:p w14:paraId="55BBD930" w14:textId="77777777" w:rsidR="002D7265" w:rsidRPr="002D7265" w:rsidRDefault="002D7265" w:rsidP="002D7265">
      <w:pPr>
        <w:rPr>
          <w:b/>
          <w:bCs/>
          <w:sz w:val="24"/>
          <w:szCs w:val="24"/>
        </w:rPr>
      </w:pPr>
      <w:r w:rsidRPr="002D7265">
        <w:rPr>
          <w:b/>
          <w:bCs/>
          <w:sz w:val="24"/>
          <w:szCs w:val="24"/>
        </w:rPr>
        <w:t>Professional Experience:</w:t>
      </w:r>
    </w:p>
    <w:p w14:paraId="52CAA8EB" w14:textId="77777777" w:rsidR="002D7265" w:rsidRPr="00B11CC6" w:rsidRDefault="002D7265" w:rsidP="00B504E9">
      <w:pPr>
        <w:spacing w:line="240" w:lineRule="auto"/>
        <w:rPr>
          <w:sz w:val="24"/>
          <w:szCs w:val="24"/>
          <w:u w:val="single"/>
        </w:rPr>
      </w:pPr>
      <w:r w:rsidRPr="00B11CC6">
        <w:rPr>
          <w:sz w:val="24"/>
          <w:szCs w:val="24"/>
          <w:u w:val="single"/>
        </w:rPr>
        <w:t>Transportation Planner</w:t>
      </w:r>
    </w:p>
    <w:p w14:paraId="187B78A8" w14:textId="77777777" w:rsidR="002D7265" w:rsidRPr="002C79EA" w:rsidRDefault="002D7265" w:rsidP="002D7265">
      <w:r w:rsidRPr="002C79EA">
        <w:t>Aug 2022 - Present</w:t>
      </w:r>
    </w:p>
    <w:p w14:paraId="53D09474" w14:textId="0B031D3A" w:rsidR="002D7265" w:rsidRDefault="002D7265" w:rsidP="002D7265">
      <w:pPr>
        <w:pStyle w:val="ListParagraph"/>
        <w:numPr>
          <w:ilvl w:val="0"/>
          <w:numId w:val="18"/>
        </w:numPr>
      </w:pPr>
      <w:r>
        <w:t>Spearhead comprehensive data analysis and presentation for transportation planning initiatives, utilizing cutting-edge GIS technologies.</w:t>
      </w:r>
    </w:p>
    <w:p w14:paraId="03DC14AA" w14:textId="7F011111" w:rsidR="002D7265" w:rsidRDefault="002D7265" w:rsidP="002D7265">
      <w:pPr>
        <w:pStyle w:val="ListParagraph"/>
        <w:numPr>
          <w:ilvl w:val="0"/>
          <w:numId w:val="18"/>
        </w:numPr>
      </w:pPr>
      <w:r>
        <w:t>Develop and implement statistical models for demographic analysis and cost estimation, driving evidence-based decision-making.</w:t>
      </w:r>
    </w:p>
    <w:p w14:paraId="2D116E2A" w14:textId="00BDEFFC" w:rsidR="002D7265" w:rsidRDefault="002D7265" w:rsidP="002D7265">
      <w:pPr>
        <w:pStyle w:val="ListParagraph"/>
        <w:numPr>
          <w:ilvl w:val="0"/>
          <w:numId w:val="18"/>
        </w:numPr>
      </w:pPr>
      <w:r>
        <w:t>Lead collaborative efforts with multidisciplinary teams to identify transportation needs and propose effective solutions.</w:t>
      </w:r>
    </w:p>
    <w:p w14:paraId="10BC01C6" w14:textId="2553F2C1" w:rsidR="002D7265" w:rsidRDefault="002D7265" w:rsidP="002D7265">
      <w:pPr>
        <w:pStyle w:val="ListParagraph"/>
        <w:numPr>
          <w:ilvl w:val="0"/>
          <w:numId w:val="18"/>
        </w:numPr>
      </w:pPr>
      <w:r>
        <w:t>Champion innovative strategies for reducing congestion, pollution, and road accidents, enhancing transportation equity and sustainability.</w:t>
      </w:r>
    </w:p>
    <w:p w14:paraId="179CCB78" w14:textId="0629E951" w:rsidR="002D7265" w:rsidRDefault="002D7265" w:rsidP="002D7265">
      <w:pPr>
        <w:pStyle w:val="ListParagraph"/>
        <w:numPr>
          <w:ilvl w:val="0"/>
          <w:numId w:val="18"/>
        </w:numPr>
      </w:pPr>
      <w:r>
        <w:t>Deliver compelling presentations to government bodies and stakeholders, influencing policy decisions and funding allocations.</w:t>
      </w:r>
    </w:p>
    <w:p w14:paraId="75367975" w14:textId="2A885DDA" w:rsidR="002D7265" w:rsidRDefault="002D7265" w:rsidP="002D7265">
      <w:pPr>
        <w:pStyle w:val="ListParagraph"/>
        <w:numPr>
          <w:ilvl w:val="0"/>
          <w:numId w:val="18"/>
        </w:numPr>
      </w:pPr>
      <w:r>
        <w:t>Conduct rigorous field evaluations and assessments to gather crucial data and validate planning assumptions.</w:t>
      </w:r>
    </w:p>
    <w:p w14:paraId="293A1D59" w14:textId="77777777" w:rsidR="00101050" w:rsidRDefault="00101050" w:rsidP="002C79EA">
      <w:pPr>
        <w:spacing w:line="240" w:lineRule="auto"/>
        <w:rPr>
          <w:sz w:val="24"/>
          <w:szCs w:val="24"/>
          <w:u w:val="single"/>
        </w:rPr>
      </w:pPr>
    </w:p>
    <w:p w14:paraId="0011228B" w14:textId="72EDD610" w:rsidR="002D7265" w:rsidRPr="00B11CC6" w:rsidRDefault="002D7265" w:rsidP="002C79EA">
      <w:pPr>
        <w:spacing w:line="240" w:lineRule="auto"/>
        <w:rPr>
          <w:sz w:val="24"/>
          <w:szCs w:val="24"/>
          <w:u w:val="single"/>
        </w:rPr>
      </w:pPr>
      <w:r w:rsidRPr="00B11CC6">
        <w:rPr>
          <w:sz w:val="24"/>
          <w:szCs w:val="24"/>
          <w:u w:val="single"/>
        </w:rPr>
        <w:lastRenderedPageBreak/>
        <w:t>GIS Technician</w:t>
      </w:r>
    </w:p>
    <w:p w14:paraId="7F5A1D42" w14:textId="77777777" w:rsidR="002D7265" w:rsidRPr="002C79EA" w:rsidRDefault="002D7265" w:rsidP="002C79EA">
      <w:pPr>
        <w:spacing w:line="240" w:lineRule="auto"/>
      </w:pPr>
      <w:r w:rsidRPr="002C79EA">
        <w:t>Dec 2014 - Aug 2022</w:t>
      </w:r>
    </w:p>
    <w:p w14:paraId="3F217B7E" w14:textId="200A91B6" w:rsidR="002D7265" w:rsidRDefault="002D7265" w:rsidP="002D7265">
      <w:pPr>
        <w:pStyle w:val="ListParagraph"/>
        <w:numPr>
          <w:ilvl w:val="0"/>
          <w:numId w:val="17"/>
        </w:numPr>
      </w:pPr>
      <w:r>
        <w:t>Managed real estate records and tax maps with precision and accuracy, ensuring compliance with regulatory standards.</w:t>
      </w:r>
    </w:p>
    <w:p w14:paraId="028B56D6" w14:textId="01EA88EC" w:rsidR="002D7265" w:rsidRDefault="002D7265" w:rsidP="002D7265">
      <w:pPr>
        <w:pStyle w:val="ListParagraph"/>
        <w:numPr>
          <w:ilvl w:val="0"/>
          <w:numId w:val="17"/>
        </w:numPr>
      </w:pPr>
      <w:r>
        <w:t>Provided expert E-911 addressing support and collaborated seamlessly with emergency services to ensure accurate location data.</w:t>
      </w:r>
    </w:p>
    <w:p w14:paraId="368EFCDA" w14:textId="3E744C13" w:rsidR="002D7265" w:rsidRDefault="002D7265" w:rsidP="002D7265">
      <w:pPr>
        <w:pStyle w:val="ListParagraph"/>
        <w:numPr>
          <w:ilvl w:val="0"/>
          <w:numId w:val="17"/>
        </w:numPr>
      </w:pPr>
      <w:r>
        <w:t>Developed and maintained sophisticated GIS databases, performing complex spatial analysis to inform decision-making.</w:t>
      </w:r>
    </w:p>
    <w:p w14:paraId="70D4820D" w14:textId="77777777" w:rsidR="00B504E9" w:rsidRPr="00B504E9" w:rsidRDefault="002D7265" w:rsidP="00B504E9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>
        <w:t>Delivered hands-on technical assistance and comprehensive training to staff and stakeholders on GIS tools and applications.</w:t>
      </w:r>
    </w:p>
    <w:p w14:paraId="356B5252" w14:textId="77777777" w:rsidR="002D7265" w:rsidRPr="002D7265" w:rsidRDefault="002D7265" w:rsidP="002D7265">
      <w:pPr>
        <w:rPr>
          <w:b/>
          <w:bCs/>
          <w:sz w:val="24"/>
          <w:szCs w:val="24"/>
        </w:rPr>
      </w:pPr>
      <w:r w:rsidRPr="002D7265">
        <w:rPr>
          <w:b/>
          <w:bCs/>
          <w:sz w:val="24"/>
          <w:szCs w:val="24"/>
        </w:rPr>
        <w:t>Skills:</w:t>
      </w:r>
    </w:p>
    <w:p w14:paraId="7141D9C5" w14:textId="35D503AE" w:rsidR="002D7265" w:rsidRDefault="002D7265" w:rsidP="002D7265">
      <w:pPr>
        <w:pStyle w:val="ListParagraph"/>
        <w:numPr>
          <w:ilvl w:val="0"/>
          <w:numId w:val="21"/>
        </w:numPr>
      </w:pPr>
      <w:r>
        <w:t>Proficient in ArcGIS suite</w:t>
      </w:r>
      <w:r w:rsidR="00247351">
        <w:t xml:space="preserve">: </w:t>
      </w:r>
      <w:r>
        <w:t>ArcMap, ArcGIS Pro, ArcGIS Online</w:t>
      </w:r>
      <w:r w:rsidR="00247351">
        <w:t xml:space="preserve"> (</w:t>
      </w:r>
      <w:r w:rsidR="00776F78">
        <w:t xml:space="preserve">Dashboards, </w:t>
      </w:r>
      <w:r w:rsidR="00247351">
        <w:t xml:space="preserve">Story Maps, Survey123, Field Maps, HUB, </w:t>
      </w:r>
      <w:r w:rsidR="00776F78">
        <w:t xml:space="preserve">Instant </w:t>
      </w:r>
      <w:r w:rsidR="00247351">
        <w:t xml:space="preserve">Apps, </w:t>
      </w:r>
      <w:r w:rsidR="00776F78">
        <w:t xml:space="preserve">Workforce, </w:t>
      </w:r>
      <w:proofErr w:type="spellStart"/>
      <w:r w:rsidR="00776F78">
        <w:t>QuickCapture</w:t>
      </w:r>
      <w:proofErr w:type="spellEnd"/>
      <w:r w:rsidR="00776F78">
        <w:t xml:space="preserve">, </w:t>
      </w:r>
      <w:proofErr w:type="spellStart"/>
      <w:r w:rsidR="00776F78">
        <w:t>etc</w:t>
      </w:r>
      <w:proofErr w:type="spellEnd"/>
      <w:r>
        <w:t>)</w:t>
      </w:r>
      <w:r w:rsidR="00247351">
        <w:t>.</w:t>
      </w:r>
    </w:p>
    <w:p w14:paraId="0CDAE268" w14:textId="0495FDE2" w:rsidR="00A837BD" w:rsidRDefault="00A837BD" w:rsidP="00A837BD">
      <w:pPr>
        <w:pStyle w:val="ListParagraph"/>
        <w:numPr>
          <w:ilvl w:val="0"/>
          <w:numId w:val="21"/>
        </w:numPr>
      </w:pPr>
      <w:r>
        <w:t>Familiar with Python, HTML, CSS, and web/graphic design software, facilitating seamless integration of GIS solutions.</w:t>
      </w:r>
    </w:p>
    <w:p w14:paraId="064C4D6F" w14:textId="3B801D24" w:rsidR="002D7265" w:rsidRDefault="00C158A6" w:rsidP="002D7265">
      <w:pPr>
        <w:pStyle w:val="ListParagraph"/>
        <w:numPr>
          <w:ilvl w:val="0"/>
          <w:numId w:val="21"/>
        </w:numPr>
      </w:pPr>
      <w:r>
        <w:t xml:space="preserve">Fluent </w:t>
      </w:r>
      <w:r w:rsidR="002D7265">
        <w:t>in Microsoft Office applications (Word, PowerPoint, Excel, Visio), adept at crafting compelling presentations and reports.</w:t>
      </w:r>
    </w:p>
    <w:p w14:paraId="4C2A8F3F" w14:textId="0FE3B0C4" w:rsidR="002D7265" w:rsidRDefault="002D7265" w:rsidP="004914F0">
      <w:pPr>
        <w:pStyle w:val="ListParagraph"/>
        <w:numPr>
          <w:ilvl w:val="0"/>
          <w:numId w:val="21"/>
        </w:numPr>
      </w:pPr>
      <w:r>
        <w:t>Strong analytical, problem-solving, and communication skills, with a proven ability to thrive in multidisciplinary team environments.</w:t>
      </w:r>
    </w:p>
    <w:p w14:paraId="17C63D0E" w14:textId="5609D634" w:rsidR="002D7265" w:rsidRPr="002D7265" w:rsidRDefault="002D7265" w:rsidP="002D7265">
      <w:pPr>
        <w:rPr>
          <w:b/>
          <w:bCs/>
          <w:sz w:val="24"/>
          <w:szCs w:val="24"/>
        </w:rPr>
      </w:pPr>
      <w:r w:rsidRPr="002D7265">
        <w:rPr>
          <w:b/>
          <w:bCs/>
          <w:sz w:val="24"/>
          <w:szCs w:val="24"/>
        </w:rPr>
        <w:t>Certificat</w:t>
      </w:r>
      <w:r>
        <w:rPr>
          <w:b/>
          <w:bCs/>
          <w:sz w:val="24"/>
          <w:szCs w:val="24"/>
        </w:rPr>
        <w:t>e</w:t>
      </w:r>
      <w:r w:rsidRPr="002D7265">
        <w:rPr>
          <w:b/>
          <w:bCs/>
          <w:sz w:val="24"/>
          <w:szCs w:val="24"/>
        </w:rPr>
        <w:t>s:</w:t>
      </w:r>
    </w:p>
    <w:p w14:paraId="2B20FB68" w14:textId="7E3163FE" w:rsidR="002D7265" w:rsidRDefault="002D7265" w:rsidP="002D7265">
      <w:pPr>
        <w:pStyle w:val="ListParagraph"/>
        <w:numPr>
          <w:ilvl w:val="0"/>
          <w:numId w:val="25"/>
        </w:numPr>
      </w:pPr>
      <w:r>
        <w:t>North Carolina Property Mapper</w:t>
      </w:r>
    </w:p>
    <w:p w14:paraId="27E4EE69" w14:textId="6EACC492" w:rsidR="002D7265" w:rsidRDefault="002D7265" w:rsidP="00ED0415">
      <w:pPr>
        <w:pStyle w:val="ListParagraph"/>
        <w:numPr>
          <w:ilvl w:val="0"/>
          <w:numId w:val="25"/>
        </w:numPr>
      </w:pPr>
      <w:r>
        <w:t>Geographic Information Systems: University of Maine</w:t>
      </w:r>
    </w:p>
    <w:p w14:paraId="149AF73B" w14:textId="77777777" w:rsidR="002D7265" w:rsidRPr="002D7265" w:rsidRDefault="002D7265" w:rsidP="002D7265">
      <w:pPr>
        <w:rPr>
          <w:b/>
          <w:bCs/>
          <w:sz w:val="24"/>
          <w:szCs w:val="24"/>
        </w:rPr>
      </w:pPr>
      <w:r w:rsidRPr="002D7265">
        <w:rPr>
          <w:b/>
          <w:bCs/>
          <w:sz w:val="24"/>
          <w:szCs w:val="24"/>
        </w:rPr>
        <w:t>Professional Affiliations:</w:t>
      </w:r>
    </w:p>
    <w:p w14:paraId="180B580B" w14:textId="28CE7469" w:rsidR="002D7265" w:rsidRDefault="002D7265" w:rsidP="002D7265">
      <w:pPr>
        <w:pStyle w:val="ListParagraph"/>
        <w:numPr>
          <w:ilvl w:val="0"/>
          <w:numId w:val="26"/>
        </w:numPr>
      </w:pPr>
      <w:r>
        <w:t>Member, AASHTO</w:t>
      </w:r>
    </w:p>
    <w:p w14:paraId="063D6E06" w14:textId="74C06901" w:rsidR="002D7265" w:rsidRDefault="002D7265" w:rsidP="002D7265">
      <w:pPr>
        <w:pStyle w:val="ListParagraph"/>
        <w:numPr>
          <w:ilvl w:val="0"/>
          <w:numId w:val="26"/>
        </w:numPr>
      </w:pPr>
      <w:r>
        <w:t>Member, NCAMPO</w:t>
      </w:r>
    </w:p>
    <w:p w14:paraId="7DB28F5A" w14:textId="00EE5E09" w:rsidR="002D7265" w:rsidRDefault="002D7265" w:rsidP="002D7265">
      <w:pPr>
        <w:pStyle w:val="ListParagraph"/>
        <w:numPr>
          <w:ilvl w:val="0"/>
          <w:numId w:val="26"/>
        </w:numPr>
      </w:pPr>
      <w:r>
        <w:t>Member, NC Property Mapper’s Association</w:t>
      </w:r>
    </w:p>
    <w:p w14:paraId="1854B85F" w14:textId="3E07B16D" w:rsidR="002D7265" w:rsidRDefault="002D7265" w:rsidP="006F5786">
      <w:pPr>
        <w:pStyle w:val="ListParagraph"/>
        <w:numPr>
          <w:ilvl w:val="0"/>
          <w:numId w:val="26"/>
        </w:numPr>
      </w:pPr>
      <w:r>
        <w:t>Member, NC GISCC</w:t>
      </w:r>
    </w:p>
    <w:p w14:paraId="0531C8D1" w14:textId="77777777" w:rsidR="002D7265" w:rsidRPr="002D7265" w:rsidRDefault="002D7265" w:rsidP="002D7265">
      <w:pPr>
        <w:rPr>
          <w:b/>
          <w:bCs/>
          <w:sz w:val="24"/>
          <w:szCs w:val="24"/>
        </w:rPr>
      </w:pPr>
      <w:r w:rsidRPr="002D7265">
        <w:rPr>
          <w:b/>
          <w:bCs/>
          <w:sz w:val="24"/>
          <w:szCs w:val="24"/>
        </w:rPr>
        <w:t>References and Earlier Work History:</w:t>
      </w:r>
    </w:p>
    <w:p w14:paraId="6CFFE029" w14:textId="61F1A528" w:rsidR="005342FB" w:rsidRDefault="002D7265" w:rsidP="002D7265">
      <w:r>
        <w:t>Available upon request.</w:t>
      </w:r>
    </w:p>
    <w:sectPr w:rsidR="005342FB" w:rsidSect="00FD70AA">
      <w:pgSz w:w="12240" w:h="15840"/>
      <w:pgMar w:top="126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CC2B9" w14:textId="77777777" w:rsidR="00174452" w:rsidRDefault="00174452" w:rsidP="00A00042">
      <w:pPr>
        <w:spacing w:after="0" w:line="240" w:lineRule="auto"/>
      </w:pPr>
      <w:r>
        <w:separator/>
      </w:r>
    </w:p>
  </w:endnote>
  <w:endnote w:type="continuationSeparator" w:id="0">
    <w:p w14:paraId="078A0E80" w14:textId="77777777" w:rsidR="00174452" w:rsidRDefault="00174452" w:rsidP="00A0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53B73" w14:textId="77777777" w:rsidR="00174452" w:rsidRDefault="00174452" w:rsidP="00A00042">
      <w:pPr>
        <w:spacing w:after="0" w:line="240" w:lineRule="auto"/>
      </w:pPr>
      <w:r>
        <w:separator/>
      </w:r>
    </w:p>
  </w:footnote>
  <w:footnote w:type="continuationSeparator" w:id="0">
    <w:p w14:paraId="2D209EA3" w14:textId="77777777" w:rsidR="00174452" w:rsidRDefault="00174452" w:rsidP="00A00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0D3D"/>
    <w:multiLevelType w:val="hybridMultilevel"/>
    <w:tmpl w:val="F9F6FF9C"/>
    <w:lvl w:ilvl="0" w:tplc="02D6282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2AA4"/>
    <w:multiLevelType w:val="hybridMultilevel"/>
    <w:tmpl w:val="331C2D5C"/>
    <w:lvl w:ilvl="0" w:tplc="02D6282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358A"/>
    <w:multiLevelType w:val="hybridMultilevel"/>
    <w:tmpl w:val="6152E2DC"/>
    <w:lvl w:ilvl="0" w:tplc="02D6282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52FE4"/>
    <w:multiLevelType w:val="hybridMultilevel"/>
    <w:tmpl w:val="D22EC90E"/>
    <w:lvl w:ilvl="0" w:tplc="02D6282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547C0"/>
    <w:multiLevelType w:val="hybridMultilevel"/>
    <w:tmpl w:val="87AE83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864351"/>
    <w:multiLevelType w:val="hybridMultilevel"/>
    <w:tmpl w:val="85CC616C"/>
    <w:lvl w:ilvl="0" w:tplc="02D6282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B580D"/>
    <w:multiLevelType w:val="hybridMultilevel"/>
    <w:tmpl w:val="E010566A"/>
    <w:lvl w:ilvl="0" w:tplc="02D6282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E435F"/>
    <w:multiLevelType w:val="hybridMultilevel"/>
    <w:tmpl w:val="A998C698"/>
    <w:lvl w:ilvl="0" w:tplc="02D6282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11CDB"/>
    <w:multiLevelType w:val="hybridMultilevel"/>
    <w:tmpl w:val="4818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3295D"/>
    <w:multiLevelType w:val="hybridMultilevel"/>
    <w:tmpl w:val="F7E4759C"/>
    <w:lvl w:ilvl="0" w:tplc="02D6282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66ED6"/>
    <w:multiLevelType w:val="hybridMultilevel"/>
    <w:tmpl w:val="9886D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368F0"/>
    <w:multiLevelType w:val="hybridMultilevel"/>
    <w:tmpl w:val="76D43D5C"/>
    <w:lvl w:ilvl="0" w:tplc="02D6282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353C2"/>
    <w:multiLevelType w:val="hybridMultilevel"/>
    <w:tmpl w:val="FB6E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1485E"/>
    <w:multiLevelType w:val="hybridMultilevel"/>
    <w:tmpl w:val="BCC67C72"/>
    <w:lvl w:ilvl="0" w:tplc="02D6282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E58EA"/>
    <w:multiLevelType w:val="hybridMultilevel"/>
    <w:tmpl w:val="8062B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A71D2"/>
    <w:multiLevelType w:val="hybridMultilevel"/>
    <w:tmpl w:val="C2FA8EC8"/>
    <w:lvl w:ilvl="0" w:tplc="02D6282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2257"/>
    <w:multiLevelType w:val="hybridMultilevel"/>
    <w:tmpl w:val="1FC05C50"/>
    <w:lvl w:ilvl="0" w:tplc="02D6282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96878"/>
    <w:multiLevelType w:val="hybridMultilevel"/>
    <w:tmpl w:val="422CFBF6"/>
    <w:lvl w:ilvl="0" w:tplc="02D6282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33669"/>
    <w:multiLevelType w:val="hybridMultilevel"/>
    <w:tmpl w:val="3F260D34"/>
    <w:lvl w:ilvl="0" w:tplc="02D6282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84FA9"/>
    <w:multiLevelType w:val="hybridMultilevel"/>
    <w:tmpl w:val="7DC42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042C6F"/>
    <w:multiLevelType w:val="hybridMultilevel"/>
    <w:tmpl w:val="8E9C5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24A79"/>
    <w:multiLevelType w:val="hybridMultilevel"/>
    <w:tmpl w:val="1A800E88"/>
    <w:lvl w:ilvl="0" w:tplc="02D6282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93F81"/>
    <w:multiLevelType w:val="hybridMultilevel"/>
    <w:tmpl w:val="13B08640"/>
    <w:lvl w:ilvl="0" w:tplc="02D6282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82C7C"/>
    <w:multiLevelType w:val="hybridMultilevel"/>
    <w:tmpl w:val="A232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72CEE"/>
    <w:multiLevelType w:val="hybridMultilevel"/>
    <w:tmpl w:val="9A3EB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813DA"/>
    <w:multiLevelType w:val="multilevel"/>
    <w:tmpl w:val="9E5E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6F2F03"/>
    <w:multiLevelType w:val="hybridMultilevel"/>
    <w:tmpl w:val="925079A0"/>
    <w:lvl w:ilvl="0" w:tplc="02D6282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9710A"/>
    <w:multiLevelType w:val="hybridMultilevel"/>
    <w:tmpl w:val="D1FA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001C5"/>
    <w:multiLevelType w:val="hybridMultilevel"/>
    <w:tmpl w:val="32E8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384065">
    <w:abstractNumId w:val="8"/>
  </w:num>
  <w:num w:numId="2" w16cid:durableId="443766836">
    <w:abstractNumId w:val="21"/>
  </w:num>
  <w:num w:numId="3" w16cid:durableId="780221464">
    <w:abstractNumId w:val="7"/>
  </w:num>
  <w:num w:numId="4" w16cid:durableId="1967002147">
    <w:abstractNumId w:val="1"/>
  </w:num>
  <w:num w:numId="5" w16cid:durableId="1201092167">
    <w:abstractNumId w:val="26"/>
  </w:num>
  <w:num w:numId="6" w16cid:durableId="1900901461">
    <w:abstractNumId w:val="18"/>
  </w:num>
  <w:num w:numId="7" w16cid:durableId="2124112697">
    <w:abstractNumId w:val="16"/>
  </w:num>
  <w:num w:numId="8" w16cid:durableId="1267083736">
    <w:abstractNumId w:val="28"/>
  </w:num>
  <w:num w:numId="9" w16cid:durableId="1681393482">
    <w:abstractNumId w:val="22"/>
  </w:num>
  <w:num w:numId="10" w16cid:durableId="1185435432">
    <w:abstractNumId w:val="2"/>
  </w:num>
  <w:num w:numId="11" w16cid:durableId="280386246">
    <w:abstractNumId w:val="25"/>
  </w:num>
  <w:num w:numId="12" w16cid:durableId="1788543973">
    <w:abstractNumId w:val="3"/>
  </w:num>
  <w:num w:numId="13" w16cid:durableId="1830905329">
    <w:abstractNumId w:val="5"/>
  </w:num>
  <w:num w:numId="14" w16cid:durableId="660543976">
    <w:abstractNumId w:val="17"/>
  </w:num>
  <w:num w:numId="15" w16cid:durableId="1441954275">
    <w:abstractNumId w:val="15"/>
  </w:num>
  <w:num w:numId="16" w16cid:durableId="1437680016">
    <w:abstractNumId w:val="27"/>
  </w:num>
  <w:num w:numId="17" w16cid:durableId="6059781">
    <w:abstractNumId w:val="19"/>
  </w:num>
  <w:num w:numId="18" w16cid:durableId="1505435387">
    <w:abstractNumId w:val="24"/>
  </w:num>
  <w:num w:numId="19" w16cid:durableId="930699475">
    <w:abstractNumId w:val="20"/>
  </w:num>
  <w:num w:numId="20" w16cid:durableId="1319652596">
    <w:abstractNumId w:val="9"/>
  </w:num>
  <w:num w:numId="21" w16cid:durableId="829566062">
    <w:abstractNumId w:val="12"/>
  </w:num>
  <w:num w:numId="22" w16cid:durableId="1483498144">
    <w:abstractNumId w:val="6"/>
  </w:num>
  <w:num w:numId="23" w16cid:durableId="910770346">
    <w:abstractNumId w:val="0"/>
  </w:num>
  <w:num w:numId="24" w16cid:durableId="2074962643">
    <w:abstractNumId w:val="13"/>
  </w:num>
  <w:num w:numId="25" w16cid:durableId="1006787638">
    <w:abstractNumId w:val="23"/>
  </w:num>
  <w:num w:numId="26" w16cid:durableId="913706206">
    <w:abstractNumId w:val="14"/>
  </w:num>
  <w:num w:numId="27" w16cid:durableId="315575252">
    <w:abstractNumId w:val="11"/>
  </w:num>
  <w:num w:numId="28" w16cid:durableId="1762334000">
    <w:abstractNumId w:val="4"/>
  </w:num>
  <w:num w:numId="29" w16cid:durableId="18951926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F1"/>
    <w:rsid w:val="00092CE2"/>
    <w:rsid w:val="000F0E09"/>
    <w:rsid w:val="00101050"/>
    <w:rsid w:val="001027FB"/>
    <w:rsid w:val="00174452"/>
    <w:rsid w:val="001851BF"/>
    <w:rsid w:val="001E0BF1"/>
    <w:rsid w:val="001F0F79"/>
    <w:rsid w:val="00247351"/>
    <w:rsid w:val="00253018"/>
    <w:rsid w:val="002768CF"/>
    <w:rsid w:val="002C79EA"/>
    <w:rsid w:val="002D7265"/>
    <w:rsid w:val="002F2D65"/>
    <w:rsid w:val="003A3AE2"/>
    <w:rsid w:val="004472A1"/>
    <w:rsid w:val="005342FB"/>
    <w:rsid w:val="005A0829"/>
    <w:rsid w:val="00776F78"/>
    <w:rsid w:val="008F1CC7"/>
    <w:rsid w:val="009E75F9"/>
    <w:rsid w:val="00A00042"/>
    <w:rsid w:val="00A77D61"/>
    <w:rsid w:val="00A837BD"/>
    <w:rsid w:val="00B11CC6"/>
    <w:rsid w:val="00B504E9"/>
    <w:rsid w:val="00BC52F1"/>
    <w:rsid w:val="00C158A6"/>
    <w:rsid w:val="00C625C6"/>
    <w:rsid w:val="00D34410"/>
    <w:rsid w:val="00DD4746"/>
    <w:rsid w:val="00EB5939"/>
    <w:rsid w:val="00FD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053E4"/>
  <w15:chartTrackingRefBased/>
  <w15:docId w15:val="{7511CF05-0DAD-4F70-B8A0-5C059274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B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B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B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B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B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B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B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B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B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B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B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B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B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B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B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B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B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B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B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0B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B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0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042"/>
  </w:style>
  <w:style w:type="paragraph" w:styleId="Footer">
    <w:name w:val="footer"/>
    <w:basedOn w:val="Normal"/>
    <w:link w:val="FooterChar"/>
    <w:uiPriority w:val="99"/>
    <w:unhideWhenUsed/>
    <w:rsid w:val="00A00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042"/>
  </w:style>
  <w:style w:type="paragraph" w:styleId="NormalWeb">
    <w:name w:val="Normal (Web)"/>
    <w:basedOn w:val="Normal"/>
    <w:uiPriority w:val="99"/>
    <w:semiHidden/>
    <w:unhideWhenUsed/>
    <w:rsid w:val="00A0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0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ideout\Desktop\LINDA\Resumes\www.lrideou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milytresearc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Rideout</dc:creator>
  <cp:keywords/>
  <dc:description/>
  <cp:lastModifiedBy>Linda Rideout</cp:lastModifiedBy>
  <cp:revision>3</cp:revision>
  <dcterms:created xsi:type="dcterms:W3CDTF">2024-12-30T22:35:00Z</dcterms:created>
  <dcterms:modified xsi:type="dcterms:W3CDTF">2024-12-30T22:35:00Z</dcterms:modified>
</cp:coreProperties>
</file>